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7"/>
        <w:gridCol w:w="3233"/>
      </w:tblGrid>
      <w:tr w:rsidR="00661ABB" w:rsidRPr="001F76E5" w:rsidTr="00455AB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DELEGAŢIA DE CONTROL</w:t>
            </w:r>
            <w:bookmarkStart w:id="0" w:name="_GoBack"/>
            <w:bookmarkEnd w:id="0"/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661ABB" w:rsidRPr="001F76E5" w:rsidTr="00455AB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Antetul organului de control 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br/>
              <w:t>(Denumirea organului de control, adresa)</w:t>
            </w:r>
          </w:p>
        </w:tc>
      </w:tr>
      <w:tr w:rsidR="00661ABB" w:rsidRPr="001F76E5" w:rsidTr="00455AB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61ABB" w:rsidRPr="001F76E5" w:rsidRDefault="00661ABB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 xml:space="preserve">DELEGAŢIA DE CONTROL 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nr.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_____ </w:t>
            </w: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din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______________ 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În conformitate cu prevederile ___________________________________________________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 xml:space="preserve">(prevederile legale care, expres, acordă organului respectiv atribuția 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de control în cazul pentru care se emite delegația)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şi </w:t>
            </w:r>
            <w:hyperlink r:id="rId4" w:history="1">
              <w:r w:rsidRPr="001F76E5">
                <w:rPr>
                  <w:rStyle w:val="Hyperlink"/>
                  <w:rFonts w:asciiTheme="majorBidi" w:hAnsiTheme="majorBidi" w:cstheme="majorBidi"/>
                  <w:sz w:val="16"/>
                  <w:szCs w:val="16"/>
                  <w:lang w:val="ro-MD"/>
                </w:rPr>
                <w:t>Legii nr.131 din 8 iunie 2012</w:t>
              </w:r>
            </w:hyperlink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privind controlul de stat asupra activității de întreprinzător, se dispune efectuarea controlului ________________________________________, în temeiul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(planificat/inopinat)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_________________________________________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(pentru controalele planificate - numărul planului controalelor, data aprobării şi locul publicării planului; pentru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 xml:space="preserve">controalele inopinate – prevederea aplicabilă a art.19 din </w:t>
            </w:r>
            <w:hyperlink r:id="rId5" w:history="1">
              <w:r w:rsidRPr="001F76E5">
                <w:rPr>
                  <w:rStyle w:val="Hyperlink"/>
                  <w:rFonts w:asciiTheme="majorBidi" w:hAnsiTheme="majorBidi" w:cstheme="majorBidi"/>
                  <w:i/>
                  <w:iCs/>
                  <w:sz w:val="16"/>
                  <w:szCs w:val="16"/>
                  <w:lang w:val="ro-MD"/>
                </w:rPr>
                <w:t>Legea nr.131 din 8 iunie 2012</w:t>
              </w:r>
            </w:hyperlink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 xml:space="preserve"> privind controlul de stat 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asupra activității de întreprinzător şi nota informativă, cu indicarea datei la care a fost întocmită şi nr. de file)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în privința ___________________________________________________________________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(denumirea/numele agentului economic; codul fiscal; sediul/adresa subdiviziunii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controlate şi codul acesteia, după caz, alte date de contact)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Obiectul/obiectele care urmează a fi supuse controlului îl/le constituie ____________________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_________________________________________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__________________________________.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Scopul controlului: _____________________________________________________________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_________________________________________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Metoda de control: ____________________________________________________________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Aspecte ce urmează a fi verificate în cadrul controlului: ______________________________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Lista/listele de verificare aplicată/aplicate în cadrul controlului este/sînt: __________________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___________________________________________________________, aprobată/aprobate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prin ________________________________________________________________________,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(actul administrativ al conducătorului autorității publice centrale cu competențe în domeniul de control)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publicat în __________________________________________________________________.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(Monitorul Oficial al Republicii Moldova, anul, nr., art.)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Data începerii controlului ______________________________________________________.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 xml:space="preserve">(zz.ll.aaaa) 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Durata preconizată a controlului _________________________________________________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(nr. de zile de control)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Controlul va fi efectuat de către inspectorii:_________________________________________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(nume, prenume, funcția, nr. legitimației)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(nume, prenume, funcția, nr. legitimației)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Data ______________________________________ şi modul comunicării delegației de control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(poștă, e-mail personal etc.)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661ABB" w:rsidRPr="001F76E5" w:rsidTr="00455ABA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___________________________________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 xml:space="preserve">(funcţia, numele, prenumele conducătorului organului) </w:t>
            </w:r>
          </w:p>
          <w:p w:rsidR="00661ABB" w:rsidRPr="001F76E5" w:rsidRDefault="00661ABB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_________________</w:t>
            </w:r>
          </w:p>
          <w:p w:rsidR="00661ABB" w:rsidRPr="001F76E5" w:rsidRDefault="00661ABB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(semnătura)</w:t>
            </w:r>
          </w:p>
        </w:tc>
      </w:tr>
    </w:tbl>
    <w:p w:rsidR="00A6130E" w:rsidRPr="00661ABB" w:rsidRDefault="00A6130E" w:rsidP="00661ABB"/>
    <w:sectPr w:rsidR="00A6130E" w:rsidRPr="00661ABB" w:rsidSect="00661ABB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F5"/>
    <w:rsid w:val="00661ABB"/>
    <w:rsid w:val="007B02F5"/>
    <w:rsid w:val="00A6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CD85"/>
  <w15:chartTrackingRefBased/>
  <w15:docId w15:val="{E39D7686-3D67-4434-BA3E-A404BE2F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ABB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A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n">
    <w:name w:val="cn"/>
    <w:basedOn w:val="Normal"/>
    <w:rsid w:val="00661A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f">
    <w:name w:val="lf"/>
    <w:basedOn w:val="Normal"/>
    <w:rsid w:val="0066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61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ex:LPLP20120608131" TargetMode="External"/><Relationship Id="rId4" Type="http://schemas.openxmlformats.org/officeDocument/2006/relationships/hyperlink" Target="lex:LPLP20120608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Artiom Motinga</dc:creator>
  <cp:keywords/>
  <dc:description/>
  <cp:lastModifiedBy>Artiom Motinga</cp:lastModifiedBy>
  <cp:revision>2</cp:revision>
  <dcterms:created xsi:type="dcterms:W3CDTF">2019-09-10T12:44:00Z</dcterms:created>
  <dcterms:modified xsi:type="dcterms:W3CDTF">2019-09-10T12:45:00Z</dcterms:modified>
</cp:coreProperties>
</file>